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F6" w:rsidRDefault="009F53F6" w:rsidP="00AE592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Решить тестовые задания, записать ответы в таблицу листа контроля знаний.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Тесты к теме «Неотложная доврачебная помощь при острых аллергических реакциях»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Укажите один правильный ответ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Анафилактический шок развивается: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всегда на первый контакт с аллергеном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чаще в первые 5 минут с момента контакта с аллергеном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через неделю после контакта с аллергеном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всегда при повторном контакте с аллергеном.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Проявления крапивницы: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мелкоточечная сыпь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узелковая сыпь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волдыри с эритематозными краями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везикулы.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Опасным проявлением отека Квинке является: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отек стоп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отек гортани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отек пищевода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отек суставов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 анафилактическом шоке пациенту придают положение: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лежа на боку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лежа на спине с приподнятым головным концом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лежа на спине с приподнятыми ногами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сидя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Прекратить поступление яда в организм можно: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 наложив жгут 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промыв желудок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обколов место инъекции атропином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Сделав очистительную клизму.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При симптомах бронхоспазма применяется: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адреналин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дигоксин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сальбутамол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дексаметазон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Укажите два правильных ответа.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 К тяжелым аллергическим реакциям относятся: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локализованная крапивница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б.аллергический ринит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генерализованная крапивница</w:t>
      </w:r>
    </w:p>
    <w:p w:rsidR="009F53F6" w:rsidRDefault="009F53F6" w:rsidP="00FD01F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анафилактический шок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При отеке Квинке процесс локализуется чаще на: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голенях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б.веках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губах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г.туловище.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Антигистаминные препараты как монотерапия применяются при: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генерализованной крапивнице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локализованной крапивнице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анафилактическом шоке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аллергическом конъюнктивите</w:t>
      </w: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C76D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Преднизолон вводится при:</w:t>
      </w: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генерализованной крапивнице</w:t>
      </w: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локализованной крапивнице</w:t>
      </w: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 анафилактическом шоке</w:t>
      </w: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аллергическом конъюнктивите.</w:t>
      </w: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B2546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3F6" w:rsidRDefault="009F53F6" w:rsidP="00AE5926">
      <w:pPr>
        <w:rPr>
          <w:rFonts w:ascii="Times New Roman" w:hAnsi="Times New Roman"/>
          <w:sz w:val="28"/>
          <w:szCs w:val="28"/>
        </w:rPr>
      </w:pPr>
      <w:r w:rsidRPr="001E3232">
        <w:rPr>
          <w:rFonts w:ascii="Times New Roman" w:hAnsi="Times New Roman"/>
          <w:sz w:val="28"/>
          <w:szCs w:val="28"/>
        </w:rPr>
        <w:t xml:space="preserve">Решить </w:t>
      </w:r>
      <w:r>
        <w:rPr>
          <w:rFonts w:ascii="Times New Roman" w:hAnsi="Times New Roman"/>
          <w:sz w:val="28"/>
          <w:szCs w:val="28"/>
        </w:rPr>
        <w:t>задачу, записать ответ в лист контроля знаний.</w:t>
      </w:r>
    </w:p>
    <w:p w:rsidR="009F53F6" w:rsidRPr="00900E1A" w:rsidRDefault="009F53F6" w:rsidP="00A524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</w:p>
    <w:p w:rsidR="009F53F6" w:rsidRPr="00900E1A" w:rsidRDefault="009F53F6" w:rsidP="00A5241E">
      <w:pPr>
        <w:jc w:val="both"/>
        <w:rPr>
          <w:rFonts w:ascii="Times New Roman" w:hAnsi="Times New Roman"/>
          <w:sz w:val="28"/>
          <w:szCs w:val="28"/>
        </w:rPr>
      </w:pPr>
      <w:r w:rsidRPr="00900E1A">
        <w:rPr>
          <w:rFonts w:ascii="Times New Roman" w:hAnsi="Times New Roman"/>
          <w:sz w:val="28"/>
          <w:szCs w:val="28"/>
        </w:rPr>
        <w:t>Больной К., 68 лет. Жалобы на гиперемию и отек лица, шеи, затруднение дыхания. Анамнез: через 20 минут после приема 1 таблетки анальгина появились выше указанные симптомы. Аллергические реакции появились впервые в жизни. При осмотре: больной возбужден,  гиперемия и отек лица, шеи; на коже туловища, бедер зудящая папулезная сыпь, затруднение дыхания, ЧД 22 в минуту.</w:t>
      </w:r>
    </w:p>
    <w:p w:rsidR="009F53F6" w:rsidRPr="00900E1A" w:rsidRDefault="009F53F6" w:rsidP="00A5241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00E1A">
        <w:rPr>
          <w:rFonts w:ascii="Times New Roman" w:hAnsi="Times New Roman"/>
          <w:sz w:val="28"/>
          <w:szCs w:val="28"/>
        </w:rPr>
        <w:t>Определить неотложное состояние</w:t>
      </w:r>
    </w:p>
    <w:p w:rsidR="009F53F6" w:rsidRPr="001F2415" w:rsidRDefault="009F53F6" w:rsidP="001F241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00E1A">
        <w:rPr>
          <w:rFonts w:ascii="Times New Roman" w:hAnsi="Times New Roman"/>
          <w:sz w:val="28"/>
          <w:szCs w:val="28"/>
        </w:rPr>
        <w:t>Оказать помощь.</w:t>
      </w:r>
    </w:p>
    <w:sectPr w:rsidR="009F53F6" w:rsidRPr="001F2415" w:rsidSect="006A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F6" w:rsidRDefault="009F53F6" w:rsidP="00755F72">
      <w:pPr>
        <w:spacing w:after="0" w:line="240" w:lineRule="auto"/>
      </w:pPr>
      <w:r>
        <w:separator/>
      </w:r>
    </w:p>
  </w:endnote>
  <w:endnote w:type="continuationSeparator" w:id="0">
    <w:p w:rsidR="009F53F6" w:rsidRDefault="009F53F6" w:rsidP="007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F6" w:rsidRDefault="009F53F6" w:rsidP="00755F72">
      <w:pPr>
        <w:spacing w:after="0" w:line="240" w:lineRule="auto"/>
      </w:pPr>
      <w:r>
        <w:separator/>
      </w:r>
    </w:p>
  </w:footnote>
  <w:footnote w:type="continuationSeparator" w:id="0">
    <w:p w:rsidR="009F53F6" w:rsidRDefault="009F53F6" w:rsidP="0075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289"/>
    <w:multiLevelType w:val="hybridMultilevel"/>
    <w:tmpl w:val="842E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A93AAD"/>
    <w:multiLevelType w:val="hybridMultilevel"/>
    <w:tmpl w:val="7432F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926"/>
    <w:rsid w:val="001E3232"/>
    <w:rsid w:val="001F2415"/>
    <w:rsid w:val="00295D00"/>
    <w:rsid w:val="003B40E3"/>
    <w:rsid w:val="004410E1"/>
    <w:rsid w:val="006A00F2"/>
    <w:rsid w:val="006B5A1E"/>
    <w:rsid w:val="006F2D72"/>
    <w:rsid w:val="0074617A"/>
    <w:rsid w:val="00751D8E"/>
    <w:rsid w:val="00755F72"/>
    <w:rsid w:val="00900E1A"/>
    <w:rsid w:val="009F53F6"/>
    <w:rsid w:val="00A5241E"/>
    <w:rsid w:val="00AC76DE"/>
    <w:rsid w:val="00AE5926"/>
    <w:rsid w:val="00B2546A"/>
    <w:rsid w:val="00B52B22"/>
    <w:rsid w:val="00B5647E"/>
    <w:rsid w:val="00C14BA2"/>
    <w:rsid w:val="00C64E1B"/>
    <w:rsid w:val="00DF7E99"/>
    <w:rsid w:val="00E068E3"/>
    <w:rsid w:val="00E30682"/>
    <w:rsid w:val="00E56531"/>
    <w:rsid w:val="00F4009B"/>
    <w:rsid w:val="00F4252A"/>
    <w:rsid w:val="00FD01F5"/>
    <w:rsid w:val="00F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5926"/>
    <w:rPr>
      <w:lang w:eastAsia="en-US"/>
    </w:rPr>
  </w:style>
  <w:style w:type="paragraph" w:styleId="ListParagraph">
    <w:name w:val="List Paragraph"/>
    <w:basedOn w:val="Normal"/>
    <w:uiPriority w:val="99"/>
    <w:qFormat/>
    <w:rsid w:val="00A5241E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5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5F7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320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6</cp:revision>
  <dcterms:created xsi:type="dcterms:W3CDTF">2015-12-06T08:35:00Z</dcterms:created>
  <dcterms:modified xsi:type="dcterms:W3CDTF">2015-12-17T10:50:00Z</dcterms:modified>
</cp:coreProperties>
</file>